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3246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03 июл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ПАО МКК «ЦФП»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</w:rPr>
        <w:t>7727480641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Лукинову Артему Алексеевичу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4rplc-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7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ПАО МКК «</w:t>
      </w:r>
      <w:r>
        <w:rPr>
          <w:rFonts w:ascii="Times New Roman" w:eastAsia="Times New Roman" w:hAnsi="Times New Roman" w:cs="Times New Roman"/>
          <w:sz w:val="28"/>
          <w:szCs w:val="28"/>
        </w:rPr>
        <w:t>ЦФП»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Лукинову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Артему Алексеевичу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Лукинов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Артем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Алексеевич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4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7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ПАО МКК «ЦФП»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(ИНН 7727480641)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сумму основного долга за период с 13.10.2025 по 28.05.2026 в размере 14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рублей; сумму задолженности по уплате процентов за пользование займом за период с 13.10.2025 по 28.05.2026 в размере 18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200 рублей;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судебных расходов 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Сургутский городской суд 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течение месяца со дня принятия решения суда в окончательной форме путем подачи апелляционной жалобы через мирового судью судебного участка № 11 Сургутского судебного района города окружного значения Сургута ХМАО-Югры.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sz w:val="20"/>
          <w:szCs w:val="20"/>
        </w:rPr>
        <w:t>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03.07.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в деле №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3246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 </w:t>
      </w:r>
      <w:r>
        <w:rPr>
          <w:rFonts w:ascii="Times New Roman" w:eastAsia="Times New Roman" w:hAnsi="Times New Roman" w:cs="Times New Roman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</w:rPr>
        <w:t>_________ Н.С. Десяткина</w:t>
      </w:r>
    </w:p>
    <w:p>
      <w:pPr>
        <w:spacing w:before="0" w:after="0"/>
        <w:jc w:val="both"/>
        <w:rPr>
          <w:sz w:val="18"/>
          <w:szCs w:val="18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6">
    <w:name w:val="cat-PassportData grp-14 rplc-6"/>
    <w:basedOn w:val="DefaultParagraphFont"/>
  </w:style>
  <w:style w:type="character" w:customStyle="1" w:styleId="cat-ExternalSystemDefinedgrp-16rplc-7">
    <w:name w:val="cat-ExternalSystemDefined grp-16 rplc-7"/>
    <w:basedOn w:val="DefaultParagraphFont"/>
  </w:style>
  <w:style w:type="character" w:customStyle="1" w:styleId="cat-ExternalSystemDefinedgrp-17rplc-8">
    <w:name w:val="cat-ExternalSystemDefined grp-17 rplc-8"/>
    <w:basedOn w:val="DefaultParagraphFont"/>
  </w:style>
  <w:style w:type="character" w:customStyle="1" w:styleId="cat-PassportDatagrp-14rplc-12">
    <w:name w:val="cat-PassportData grp-14 rplc-12"/>
    <w:basedOn w:val="DefaultParagraphFont"/>
  </w:style>
  <w:style w:type="character" w:customStyle="1" w:styleId="cat-ExternalSystemDefinedgrp-16rplc-13">
    <w:name w:val="cat-ExternalSystemDefined grp-16 rplc-13"/>
    <w:basedOn w:val="DefaultParagraphFont"/>
  </w:style>
  <w:style w:type="character" w:customStyle="1" w:styleId="cat-ExternalSystemDefinedgrp-17rplc-14">
    <w:name w:val="cat-ExternalSystemDefined grp-17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